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C7B" w:rsidRDefault="00FA5C7B" w:rsidP="00FA5C7B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FA5C7B" w:rsidRPr="00FA5C7B" w:rsidRDefault="00FA5C7B" w:rsidP="00FA5C7B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mk-MK"/>
        </w:rPr>
      </w:pPr>
      <w:r w:rsidRPr="00FA5C7B">
        <w:rPr>
          <w:rFonts w:ascii="Arial" w:hAnsi="Arial" w:cs="Arial"/>
          <w:b/>
          <w:sz w:val="24"/>
          <w:szCs w:val="24"/>
          <w:lang w:val="mk-MK"/>
        </w:rPr>
        <w:t>Одделението за комунални работи и локални патишта во општина Гевгелија ги врши работите што се однесуваат на:</w:t>
      </w:r>
      <w:bookmarkStart w:id="0" w:name="_GoBack"/>
      <w:bookmarkEnd w:id="0"/>
    </w:p>
    <w:p w:rsidR="00FA5C7B" w:rsidRPr="00FA5C7B" w:rsidRDefault="00FA5C7B" w:rsidP="00FA5C7B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FA5C7B" w:rsidRPr="00FA5C7B" w:rsidRDefault="00FA5C7B" w:rsidP="00FA5C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FA5C7B">
        <w:rPr>
          <w:rFonts w:ascii="Arial" w:hAnsi="Arial" w:cs="Arial"/>
          <w:lang w:val="mk-MK"/>
        </w:rPr>
        <w:t>Организирање и изменување на условите и режимот на сообраќај; изградба и одржување на сообраќајна сигнализација</w:t>
      </w:r>
    </w:p>
    <w:p w:rsidR="00FA5C7B" w:rsidRPr="000D04E8" w:rsidRDefault="00FA5C7B" w:rsidP="00FA5C7B">
      <w:pPr>
        <w:pStyle w:val="ListParagraph"/>
        <w:spacing w:after="0" w:line="240" w:lineRule="auto"/>
        <w:jc w:val="both"/>
        <w:rPr>
          <w:rFonts w:ascii="Arial" w:hAnsi="Arial" w:cs="Arial"/>
          <w:lang w:val="mk-MK"/>
        </w:rPr>
      </w:pPr>
    </w:p>
    <w:p w:rsidR="00FA5C7B" w:rsidRPr="000D04E8" w:rsidRDefault="00FA5C7B" w:rsidP="00FA5C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0D04E8">
        <w:rPr>
          <w:rFonts w:ascii="Arial" w:hAnsi="Arial" w:cs="Arial"/>
          <w:lang w:val="mk-MK"/>
        </w:rPr>
        <w:t>Издавање дозвола за раскопување на јавни и сообраќајни површини и издавање дозвола за поставување на инсталации во патниот и заштитниот појас</w:t>
      </w:r>
    </w:p>
    <w:p w:rsidR="00FA5C7B" w:rsidRPr="000D04E8" w:rsidRDefault="00FA5C7B" w:rsidP="00FA5C7B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FA5C7B" w:rsidRPr="000D04E8" w:rsidRDefault="00FA5C7B" w:rsidP="00FA5C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0D04E8">
        <w:rPr>
          <w:rFonts w:ascii="Arial" w:hAnsi="Arial" w:cs="Arial"/>
          <w:lang w:val="mk-MK"/>
        </w:rPr>
        <w:t>Издавање дозвола за оставање градежен материјал на јавна површина</w:t>
      </w:r>
      <w:r>
        <w:rPr>
          <w:rFonts w:ascii="Arial" w:hAnsi="Arial" w:cs="Arial"/>
          <w:lang w:val="mk-MK"/>
        </w:rPr>
        <w:t>, издавање дозвола за поставување на градежно скеле</w:t>
      </w:r>
      <w:r w:rsidRPr="000D04E8">
        <w:rPr>
          <w:rFonts w:ascii="Arial" w:hAnsi="Arial" w:cs="Arial"/>
          <w:lang w:val="mk-MK"/>
        </w:rPr>
        <w:t xml:space="preserve"> и издавање дозвола за изнесување земја и шут</w:t>
      </w:r>
      <w:r>
        <w:rPr>
          <w:rFonts w:ascii="Arial" w:hAnsi="Arial" w:cs="Arial"/>
          <w:lang w:val="mk-MK"/>
        </w:rPr>
        <w:t>.</w:t>
      </w:r>
    </w:p>
    <w:p w:rsidR="00FA5C7B" w:rsidRPr="000D04E8" w:rsidRDefault="00FA5C7B" w:rsidP="00FA5C7B">
      <w:pPr>
        <w:pStyle w:val="ListParagraph"/>
        <w:spacing w:after="0" w:line="240" w:lineRule="auto"/>
        <w:jc w:val="both"/>
        <w:rPr>
          <w:rFonts w:ascii="Arial" w:hAnsi="Arial" w:cs="Arial"/>
          <w:lang w:val="mk-MK"/>
        </w:rPr>
      </w:pPr>
    </w:p>
    <w:p w:rsidR="00FA5C7B" w:rsidRPr="000D04E8" w:rsidRDefault="00FA5C7B" w:rsidP="00FA5C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0D04E8">
        <w:rPr>
          <w:rFonts w:ascii="Arial" w:hAnsi="Arial" w:cs="Arial"/>
          <w:lang w:val="mk-MK"/>
        </w:rPr>
        <w:t>Издавање дозвола за ослободување од комунална такса за јавно осветлување</w:t>
      </w:r>
    </w:p>
    <w:p w:rsidR="00FA5C7B" w:rsidRPr="000D04E8" w:rsidRDefault="00FA5C7B" w:rsidP="00FA5C7B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FA5C7B" w:rsidRPr="000D04E8" w:rsidRDefault="00FA5C7B" w:rsidP="00FA5C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0D04E8">
        <w:rPr>
          <w:rFonts w:ascii="Arial" w:hAnsi="Arial" w:cs="Arial"/>
          <w:lang w:val="mk-MK"/>
        </w:rPr>
        <w:t>Работи сврзани со изградба, реконструкција и одржување на јавното осветлување на населените места на подрачјето на општината</w:t>
      </w:r>
    </w:p>
    <w:p w:rsidR="00FA5C7B" w:rsidRPr="000D04E8" w:rsidRDefault="00FA5C7B" w:rsidP="00FA5C7B">
      <w:pPr>
        <w:pStyle w:val="ListParagraph"/>
        <w:spacing w:after="0" w:line="240" w:lineRule="auto"/>
        <w:jc w:val="both"/>
        <w:rPr>
          <w:rFonts w:ascii="Arial" w:hAnsi="Arial" w:cs="Arial"/>
          <w:lang w:val="mk-MK"/>
        </w:rPr>
      </w:pPr>
    </w:p>
    <w:p w:rsidR="00FA5C7B" w:rsidRPr="000D04E8" w:rsidRDefault="00FA5C7B" w:rsidP="00FA5C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0D04E8">
        <w:rPr>
          <w:rFonts w:ascii="Arial" w:hAnsi="Arial" w:cs="Arial"/>
          <w:lang w:val="mk-MK"/>
        </w:rPr>
        <w:t>Барање за определување улица и куќен број</w:t>
      </w:r>
    </w:p>
    <w:p w:rsidR="00FA5C7B" w:rsidRPr="000D04E8" w:rsidRDefault="00FA5C7B" w:rsidP="00FA5C7B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FA5C7B" w:rsidRPr="00DB16CB" w:rsidRDefault="00FA5C7B" w:rsidP="00FA5C7B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DB16CB">
        <w:rPr>
          <w:rFonts w:ascii="Arial" w:hAnsi="Arial" w:cs="Arial"/>
          <w:lang w:val="mk-MK"/>
        </w:rPr>
        <w:t>Издавање дозвола за користење на јавна површина</w:t>
      </w:r>
      <w:r w:rsidRPr="00DB16CB">
        <w:rPr>
          <w:rFonts w:ascii="Arial" w:hAnsi="Arial" w:cs="Arial"/>
        </w:rPr>
        <w:t xml:space="preserve"> </w:t>
      </w:r>
      <w:r w:rsidRPr="00DB16CB">
        <w:rPr>
          <w:rFonts w:ascii="Arial" w:hAnsi="Arial" w:cs="Arial"/>
          <w:lang w:val="mk-MK"/>
        </w:rPr>
        <w:t>(</w:t>
      </w:r>
      <w:r w:rsidRPr="00DB16CB">
        <w:rPr>
          <w:rFonts w:ascii="Arial" w:hAnsi="Arial" w:cs="Arial"/>
          <w:color w:val="000000"/>
          <w:shd w:val="clear" w:color="auto" w:fill="FFFFFF"/>
        </w:rPr>
        <w:t>вршење на дејност пред деловни проостории (трговија на мало, угостителски услуги, угостителски услуги од мал обем, занаетчиска дејност и друго);</w:t>
      </w:r>
      <w:r w:rsidRPr="00DB16CB">
        <w:t xml:space="preserve"> </w:t>
      </w:r>
      <w:r w:rsidRPr="00DB16CB">
        <w:rPr>
          <w:rFonts w:ascii="Arial" w:hAnsi="Arial" w:cs="Arial"/>
          <w:color w:val="000000"/>
          <w:shd w:val="clear" w:color="auto" w:fill="FFFFFF"/>
        </w:rPr>
        <w:t xml:space="preserve">вршење на дејност надвор од деловна просторија, односно на јавна површина што не е во непосредна врска со деловната проосторија (трговија на мало, угостителски услуги, угостителски услуги од мал обем, занаетчиска дејност, изложување на предмети, приредување изложби и забавни приредби, одржување на хуманитарни, културни, спортски и други активности во рекламно-промотивна-информативна функција на плоштади и друг јавен простор во организација на заинтересиран субјект и друго); </w:t>
      </w:r>
      <w:r>
        <w:rPr>
          <w:rFonts w:ascii="Arial" w:hAnsi="Arial" w:cs="Arial"/>
          <w:color w:val="000000"/>
          <w:shd w:val="clear" w:color="auto" w:fill="FFFFFF"/>
        </w:rPr>
        <w:t>потреби на градилиште;</w:t>
      </w:r>
      <w:r w:rsidRPr="00DB16CB">
        <w:t xml:space="preserve"> </w:t>
      </w:r>
      <w:r w:rsidRPr="00DB16CB">
        <w:rPr>
          <w:rFonts w:ascii="Arial" w:hAnsi="Arial" w:cs="Arial"/>
          <w:color w:val="000000"/>
          <w:shd w:val="clear" w:color="auto" w:fill="FFFFFF"/>
        </w:rPr>
        <w:t>поставување на комунални објекти и опрема во функција на вршење дејности од јавен интерес од локално значење и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DB16CB">
        <w:rPr>
          <w:rFonts w:ascii="Arial" w:hAnsi="Arial" w:cs="Arial"/>
          <w:color w:val="000000"/>
          <w:shd w:val="clear" w:color="auto" w:fill="FFFFFF"/>
        </w:rPr>
        <w:t>одржување на хуманитарни, културни, забавни, спортски, изложбени и други активности по повод прославување на празници и одржување на манифестации.)</w:t>
      </w:r>
    </w:p>
    <w:p w:rsidR="00FA5C7B" w:rsidRPr="00DB16CB" w:rsidRDefault="00FA5C7B" w:rsidP="00FA5C7B">
      <w:pPr>
        <w:pStyle w:val="ListParagraph"/>
        <w:rPr>
          <w:rFonts w:ascii="Arial" w:hAnsi="Arial" w:cs="Arial"/>
          <w:color w:val="000000"/>
          <w:shd w:val="clear" w:color="auto" w:fill="FFFFFF"/>
        </w:rPr>
      </w:pPr>
    </w:p>
    <w:p w:rsidR="00FA5C7B" w:rsidRPr="000D04E8" w:rsidRDefault="00FA5C7B" w:rsidP="00FA5C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0D04E8">
        <w:rPr>
          <w:rFonts w:ascii="Arial" w:hAnsi="Arial" w:cs="Arial"/>
          <w:lang w:val="mk-MK"/>
        </w:rPr>
        <w:t>Барање за увид на лице место</w:t>
      </w:r>
    </w:p>
    <w:p w:rsidR="00FA5C7B" w:rsidRPr="000D04E8" w:rsidRDefault="00FA5C7B" w:rsidP="00FA5C7B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FA5C7B" w:rsidRPr="000D04E8" w:rsidRDefault="00FA5C7B" w:rsidP="00FA5C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0D04E8">
        <w:rPr>
          <w:rFonts w:ascii="Arial" w:hAnsi="Arial" w:cs="Arial"/>
          <w:lang w:val="mk-MK"/>
        </w:rPr>
        <w:t>Вршење на работи сврзани</w:t>
      </w:r>
      <w:r>
        <w:rPr>
          <w:rFonts w:ascii="Arial" w:hAnsi="Arial" w:cs="Arial"/>
          <w:lang w:val="mk-MK"/>
        </w:rPr>
        <w:t xml:space="preserve"> со</w:t>
      </w:r>
      <w:r w:rsidRPr="000D04E8">
        <w:rPr>
          <w:rFonts w:ascii="Arial" w:hAnsi="Arial" w:cs="Arial"/>
          <w:lang w:val="mk-MK"/>
        </w:rPr>
        <w:t xml:space="preserve"> изградба</w:t>
      </w:r>
      <w:r>
        <w:rPr>
          <w:rFonts w:ascii="Arial" w:hAnsi="Arial" w:cs="Arial"/>
          <w:lang w:val="mk-MK"/>
        </w:rPr>
        <w:t>,</w:t>
      </w:r>
      <w:r w:rsidRPr="000D04E8">
        <w:rPr>
          <w:rFonts w:ascii="Arial" w:hAnsi="Arial" w:cs="Arial"/>
          <w:lang w:val="mk-MK"/>
        </w:rPr>
        <w:t xml:space="preserve"> реконструкција и одржување на комуналните објекти и инсталации, водоводна и канализациона мрежа, како и регулација и одржување на речните корита и регулационите канали на подрачјето на општината. Изградба, реконструкција и одржување на улиците, јавното зеленило, јавното осветлување и заштита на локални патишта, улици, паркинг простори, друга комунална опрема и други инфраструктурни објекти;</w:t>
      </w:r>
    </w:p>
    <w:p w:rsidR="00FA5C7B" w:rsidRPr="000D04E8" w:rsidRDefault="00FA5C7B" w:rsidP="00FA5C7B">
      <w:pPr>
        <w:spacing w:after="0" w:line="240" w:lineRule="auto"/>
        <w:jc w:val="both"/>
        <w:rPr>
          <w:rFonts w:ascii="Arial" w:hAnsi="Arial" w:cs="Arial"/>
          <w:lang w:val="mk-MK"/>
        </w:rPr>
      </w:pPr>
    </w:p>
    <w:p w:rsidR="00FA5C7B" w:rsidRDefault="00FA5C7B" w:rsidP="00FA5C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0D04E8">
        <w:rPr>
          <w:rFonts w:ascii="Arial" w:hAnsi="Arial" w:cs="Arial"/>
          <w:lang w:val="mk-MK"/>
        </w:rPr>
        <w:t xml:space="preserve">Вршење на работите што се однесуваат </w:t>
      </w:r>
      <w:r>
        <w:rPr>
          <w:rFonts w:ascii="Arial" w:hAnsi="Arial" w:cs="Arial"/>
          <w:lang w:val="mk-MK"/>
        </w:rPr>
        <w:t>на уредувањето на градежното зем</w:t>
      </w:r>
      <w:r w:rsidRPr="000D04E8">
        <w:rPr>
          <w:rFonts w:ascii="Arial" w:hAnsi="Arial" w:cs="Arial"/>
          <w:lang w:val="mk-MK"/>
        </w:rPr>
        <w:t>јиште и изготвува годишна програмата за уредување на градежно земјиште;</w:t>
      </w:r>
    </w:p>
    <w:p w:rsidR="00FA5C7B" w:rsidRPr="006C3CE3" w:rsidRDefault="00FA5C7B" w:rsidP="00FA5C7B">
      <w:pPr>
        <w:pStyle w:val="ListParagraph"/>
        <w:rPr>
          <w:rFonts w:ascii="Arial" w:hAnsi="Arial" w:cs="Arial"/>
          <w:lang w:val="mk-MK"/>
        </w:rPr>
      </w:pPr>
    </w:p>
    <w:p w:rsidR="00FA5C7B" w:rsidRPr="006C3CE3" w:rsidRDefault="00FA5C7B" w:rsidP="00FA5C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0D04E8">
        <w:rPr>
          <w:rFonts w:ascii="Arial" w:hAnsi="Arial" w:cs="Arial"/>
          <w:lang w:val="mk-MK"/>
        </w:rPr>
        <w:lastRenderedPageBreak/>
        <w:t>Вршење на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mk-MK"/>
        </w:rPr>
        <w:t>наплата</w:t>
      </w:r>
      <w:r>
        <w:rPr>
          <w:rFonts w:ascii="Arial" w:hAnsi="Arial" w:cs="Arial"/>
        </w:rPr>
        <w:t xml:space="preserve"> </w:t>
      </w:r>
      <w:r w:rsidRPr="006C3CE3">
        <w:rPr>
          <w:rFonts w:ascii="Arial" w:hAnsi="Arial" w:cs="Arial"/>
        </w:rPr>
        <w:t>административни такси според</w:t>
      </w:r>
      <w:r>
        <w:rPr>
          <w:rFonts w:ascii="Arial" w:hAnsi="Arial" w:cs="Arial"/>
          <w:lang w:val="mk-MK"/>
        </w:rPr>
        <w:t xml:space="preserve"> закон за административните такси.</w:t>
      </w:r>
      <w:r w:rsidRPr="00DB16CB">
        <w:rPr>
          <w:rFonts w:ascii="Arial" w:hAnsi="Arial" w:cs="Arial"/>
          <w:lang w:val="mk-MK"/>
        </w:rPr>
        <w:t xml:space="preserve"> </w:t>
      </w:r>
    </w:p>
    <w:p w:rsidR="00FA5C7B" w:rsidRPr="000D04E8" w:rsidRDefault="00FA5C7B" w:rsidP="00FA5C7B">
      <w:pPr>
        <w:pStyle w:val="ListParagraph"/>
        <w:spacing w:after="0" w:line="240" w:lineRule="auto"/>
        <w:jc w:val="both"/>
        <w:rPr>
          <w:rFonts w:ascii="Arial" w:hAnsi="Arial" w:cs="Arial"/>
          <w:lang w:val="mk-MK"/>
        </w:rPr>
      </w:pPr>
    </w:p>
    <w:p w:rsidR="00FA5C7B" w:rsidRPr="000D04E8" w:rsidRDefault="00FA5C7B" w:rsidP="00FA5C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0D04E8">
        <w:rPr>
          <w:rFonts w:ascii="Arial" w:hAnsi="Arial" w:cs="Arial"/>
          <w:lang w:val="mk-MK"/>
        </w:rPr>
        <w:t xml:space="preserve">Учествува во изготвување програми и извештаи од област на комуналните дејности врши и други работи што ќе му бидат утврдени во делокругот на надлежности согласно законите и другите прописи. </w:t>
      </w:r>
    </w:p>
    <w:p w:rsidR="00FA5C7B" w:rsidRPr="000D04E8" w:rsidRDefault="00FA5C7B" w:rsidP="00FA5C7B">
      <w:pPr>
        <w:pStyle w:val="ListParagraph"/>
        <w:spacing w:after="0" w:line="240" w:lineRule="auto"/>
        <w:jc w:val="both"/>
        <w:rPr>
          <w:rFonts w:ascii="Arial" w:hAnsi="Arial" w:cs="Arial"/>
          <w:lang w:val="mk-MK"/>
        </w:rPr>
      </w:pPr>
    </w:p>
    <w:p w:rsidR="00FA5C7B" w:rsidRDefault="00FA5C7B" w:rsidP="00FA5C7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lang w:val="mk-MK"/>
        </w:rPr>
      </w:pPr>
      <w:r w:rsidRPr="000D04E8">
        <w:rPr>
          <w:rFonts w:ascii="Arial" w:hAnsi="Arial" w:cs="Arial"/>
          <w:lang w:val="mk-MK"/>
        </w:rPr>
        <w:t>Други работи што ќе му бидат доверени согласно законите и други прописи, односно од страна на Советот и Градоначалникот на Општината.</w:t>
      </w:r>
    </w:p>
    <w:p w:rsidR="00FA5C7B" w:rsidRPr="00DB16CB" w:rsidRDefault="00FA5C7B" w:rsidP="00FA5C7B">
      <w:pPr>
        <w:pStyle w:val="ListParagraph"/>
        <w:rPr>
          <w:rFonts w:ascii="Arial" w:hAnsi="Arial" w:cs="Arial"/>
          <w:lang w:val="mk-MK"/>
        </w:rPr>
      </w:pPr>
    </w:p>
    <w:p w:rsidR="00452FF7" w:rsidRDefault="00452FF7"/>
    <w:sectPr w:rsidR="00452FF7" w:rsidSect="000B2666">
      <w:headerReference w:type="default" r:id="rId5"/>
      <w:footerReference w:type="default" r:id="rId6"/>
      <w:pgSz w:w="11907" w:h="16839" w:code="9"/>
      <w:pgMar w:top="468" w:right="1440" w:bottom="9" w:left="1440" w:header="86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EBA" w:rsidRPr="00800EBA" w:rsidRDefault="00FA5C7B" w:rsidP="00800EBA">
    <w:pPr>
      <w:pBdr>
        <w:bottom w:val="single" w:sz="12" w:space="1" w:color="auto"/>
      </w:pBdr>
      <w:spacing w:after="0" w:line="240" w:lineRule="auto"/>
      <w:rPr>
        <w:rFonts w:ascii="Arial" w:hAnsi="Arial" w:cs="Arial"/>
        <w:sz w:val="16"/>
        <w:szCs w:val="16"/>
      </w:rPr>
    </w:pPr>
  </w:p>
  <w:p w:rsidR="00B62B70" w:rsidRPr="00B62B70" w:rsidRDefault="00FA5C7B" w:rsidP="0013789C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ISO 9001:20</w:t>
    </w:r>
    <w:r>
      <w:rPr>
        <w:rFonts w:ascii="Arial" w:hAnsi="Arial" w:cs="Arial"/>
        <w:sz w:val="16"/>
        <w:szCs w:val="16"/>
      </w:rPr>
      <w:t>15</w:t>
    </w:r>
  </w:p>
  <w:p w:rsidR="006611D1" w:rsidRPr="00F5546C" w:rsidRDefault="00FA5C7B" w:rsidP="0013789C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F5546C">
      <w:rPr>
        <w:rFonts w:ascii="Arial" w:hAnsi="Arial" w:cs="Arial"/>
        <w:sz w:val="16"/>
        <w:szCs w:val="16"/>
        <w:lang w:val="mk-MK"/>
      </w:rPr>
      <w:t xml:space="preserve">Општина </w:t>
    </w:r>
    <w:r w:rsidRPr="00F5546C">
      <w:rPr>
        <w:rFonts w:ascii="Arial" w:hAnsi="Arial" w:cs="Arial"/>
        <w:sz w:val="16"/>
        <w:szCs w:val="16"/>
        <w:lang w:val="mk-MK"/>
      </w:rPr>
      <w:t>Гевгелија/</w:t>
    </w:r>
    <w:r w:rsidRPr="00F5546C">
      <w:rPr>
        <w:rFonts w:ascii="Arial" w:hAnsi="Arial" w:cs="Arial"/>
        <w:sz w:val="16"/>
        <w:szCs w:val="16"/>
      </w:rPr>
      <w:t>Municipality of Gevgelija</w:t>
    </w:r>
  </w:p>
  <w:p w:rsidR="006611D1" w:rsidRDefault="00FA5C7B" w:rsidP="0013789C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F5546C">
      <w:rPr>
        <w:rFonts w:ascii="Arial" w:hAnsi="Arial" w:cs="Arial"/>
        <w:sz w:val="16"/>
        <w:szCs w:val="16"/>
      </w:rPr>
      <w:t>Dimitar Vlahov 4</w:t>
    </w:r>
    <w:r>
      <w:rPr>
        <w:rFonts w:ascii="Arial" w:hAnsi="Arial" w:cs="Arial"/>
        <w:sz w:val="16"/>
        <w:szCs w:val="16"/>
      </w:rPr>
      <w:t xml:space="preserve">, </w:t>
    </w:r>
    <w:r w:rsidRPr="00F5546C">
      <w:rPr>
        <w:rFonts w:ascii="Arial" w:hAnsi="Arial" w:cs="Arial"/>
        <w:sz w:val="16"/>
        <w:szCs w:val="16"/>
      </w:rPr>
      <w:t xml:space="preserve">1480 Gevgelija- Republika </w:t>
    </w:r>
    <w:r>
      <w:rPr>
        <w:rFonts w:ascii="Arial" w:hAnsi="Arial" w:cs="Arial"/>
        <w:sz w:val="16"/>
        <w:szCs w:val="16"/>
      </w:rPr>
      <w:t xml:space="preserve">North </w:t>
    </w:r>
    <w:r w:rsidRPr="00F5546C">
      <w:rPr>
        <w:rFonts w:ascii="Arial" w:hAnsi="Arial" w:cs="Arial"/>
        <w:sz w:val="16"/>
        <w:szCs w:val="16"/>
      </w:rPr>
      <w:t>Makedonija</w:t>
    </w:r>
  </w:p>
  <w:p w:rsidR="00800EBA" w:rsidRDefault="00FA5C7B" w:rsidP="0013789C">
    <w:pPr>
      <w:spacing w:after="0" w:line="240" w:lineRule="auto"/>
      <w:jc w:val="center"/>
      <w:rPr>
        <w:rFonts w:ascii="Arial" w:hAnsi="Arial" w:cs="Arial"/>
        <w:sz w:val="16"/>
        <w:szCs w:val="16"/>
      </w:rPr>
    </w:pPr>
    <w:r w:rsidRPr="00F5546C">
      <w:rPr>
        <w:rFonts w:ascii="Arial" w:hAnsi="Arial" w:cs="Arial"/>
        <w:sz w:val="16"/>
        <w:szCs w:val="16"/>
      </w:rPr>
      <w:t>Tel</w:t>
    </w:r>
    <w:r>
      <w:rPr>
        <w:rFonts w:ascii="Arial" w:hAnsi="Arial" w:cs="Arial"/>
        <w:sz w:val="16"/>
        <w:szCs w:val="16"/>
      </w:rPr>
      <w:t>.</w:t>
    </w:r>
    <w:r w:rsidRPr="00F5546C">
      <w:rPr>
        <w:rFonts w:ascii="Arial" w:hAnsi="Arial" w:cs="Arial"/>
        <w:sz w:val="16"/>
        <w:szCs w:val="16"/>
      </w:rPr>
      <w:t xml:space="preserve"> ++389 34 </w:t>
    </w:r>
    <w:r>
      <w:rPr>
        <w:rFonts w:ascii="Arial" w:hAnsi="Arial" w:cs="Arial"/>
        <w:sz w:val="16"/>
        <w:szCs w:val="16"/>
      </w:rPr>
      <w:t>211 211</w:t>
    </w:r>
  </w:p>
  <w:p w:rsidR="006611D1" w:rsidRDefault="00FA5C7B" w:rsidP="0013789C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</w:t>
    </w:r>
    <w:r w:rsidRPr="00F5546C">
      <w:rPr>
        <w:rFonts w:ascii="Arial" w:hAnsi="Arial" w:cs="Arial"/>
        <w:sz w:val="16"/>
        <w:szCs w:val="16"/>
      </w:rPr>
      <w:t>e-mail:</w:t>
    </w:r>
    <w:r>
      <w:rPr>
        <w:rFonts w:ascii="Arial" w:hAnsi="Arial" w:cs="Arial"/>
        <w:sz w:val="16"/>
        <w:szCs w:val="16"/>
      </w:rPr>
      <w:t>k</w:t>
    </w:r>
    <w:r>
      <w:rPr>
        <w:rFonts w:ascii="Arial" w:hAnsi="Arial" w:cs="Arial"/>
        <w:sz w:val="16"/>
        <w:szCs w:val="16"/>
      </w:rPr>
      <w:t>abinet@</w:t>
    </w:r>
    <w:r w:rsidRPr="00F5546C">
      <w:rPr>
        <w:rFonts w:ascii="Arial" w:hAnsi="Arial" w:cs="Arial"/>
        <w:sz w:val="16"/>
        <w:szCs w:val="16"/>
      </w:rPr>
      <w:t>gevgelija</w:t>
    </w:r>
    <w:r>
      <w:rPr>
        <w:rFonts w:ascii="Arial" w:hAnsi="Arial" w:cs="Arial"/>
        <w:sz w:val="16"/>
        <w:szCs w:val="16"/>
      </w:rPr>
      <w:t>.gov.</w:t>
    </w:r>
    <w:r w:rsidRPr="00F5546C">
      <w:rPr>
        <w:rFonts w:ascii="Arial" w:hAnsi="Arial" w:cs="Arial"/>
        <w:sz w:val="16"/>
        <w:szCs w:val="16"/>
      </w:rPr>
      <w:t>mk</w:t>
    </w:r>
    <w:r>
      <w:rPr>
        <w:rFonts w:ascii="Arial" w:hAnsi="Arial" w:cs="Arial"/>
        <w:sz w:val="16"/>
        <w:szCs w:val="16"/>
      </w:rPr>
      <w:t xml:space="preserve"> </w:t>
    </w:r>
  </w:p>
  <w:p w:rsidR="00033B65" w:rsidRDefault="00FA5C7B" w:rsidP="0013789C">
    <w:pPr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www.gevgelija.gov.mk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053" w:rsidRDefault="00FA5C7B" w:rsidP="00033B65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bCs/>
        <w:sz w:val="20"/>
        <w:szCs w:val="20"/>
        <w:lang w:val="mk-MK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1306D7" wp14:editId="1CFA4A23">
          <wp:simplePos x="0" y="0"/>
          <wp:positionH relativeFrom="margin">
            <wp:align>center</wp:align>
          </wp:positionH>
          <wp:positionV relativeFrom="paragraph">
            <wp:posOffset>-342900</wp:posOffset>
          </wp:positionV>
          <wp:extent cx="321310" cy="381000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33B65" w:rsidRDefault="00FA5C7B" w:rsidP="00033B65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bCs/>
        <w:sz w:val="20"/>
        <w:szCs w:val="20"/>
        <w:lang w:val="mk-MK"/>
      </w:rPr>
    </w:pPr>
    <w:r>
      <w:rPr>
        <w:rFonts w:ascii="Arial" w:hAnsi="Arial" w:cs="Arial"/>
        <w:b/>
        <w:bCs/>
        <w:sz w:val="20"/>
        <w:szCs w:val="20"/>
        <w:lang w:val="mk-MK"/>
      </w:rPr>
      <w:t>ОПШТИНА ГЕВГЕЛИЈА</w:t>
    </w:r>
  </w:p>
  <w:p w:rsidR="00033B65" w:rsidRPr="000237AD" w:rsidRDefault="00FA5C7B" w:rsidP="00033B65">
    <w:pPr>
      <w:pBdr>
        <w:bottom w:val="single" w:sz="12" w:space="1" w:color="auto"/>
      </w:pBdr>
      <w:spacing w:after="0" w:line="240" w:lineRule="auto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MUNICIPALITY OF GEVGELIJA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8F3844"/>
    <w:multiLevelType w:val="hybridMultilevel"/>
    <w:tmpl w:val="A70C1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C7B"/>
    <w:rsid w:val="00452FF7"/>
    <w:rsid w:val="00FA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0D51B-9B2F-422D-BA58-36B984058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C7B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C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2024-03-26T10:41:00Z</dcterms:created>
  <dcterms:modified xsi:type="dcterms:W3CDTF">2024-03-26T10:44:00Z</dcterms:modified>
</cp:coreProperties>
</file>